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</w:p>
    <w:p>
      <w:pPr>
        <w:ind w:left="-842" w:leftChars="-494" w:right="-512" w:rightChars="-244" w:hanging="195" w:hangingChars="63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  <w:sz w:val="31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1"/>
        </w:rPr>
        <w:t>中交集团因工作需要从京外调配人员信息公示表</w:t>
      </w:r>
    </w:p>
    <w:p>
      <w:pPr>
        <w:rPr>
          <w:rFonts w:ascii="黑体" w:hAnsi="黑体" w:eastAsia="黑体" w:cs="Times New Roman"/>
        </w:rPr>
      </w:pPr>
    </w:p>
    <w:tbl>
      <w:tblPr>
        <w:tblStyle w:val="2"/>
        <w:tblpPr w:leftFromText="180" w:rightFromText="180" w:vertAnchor="page" w:horzAnchor="page" w:tblpX="695" w:tblpY="3114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91"/>
        <w:gridCol w:w="150"/>
        <w:gridCol w:w="752"/>
        <w:gridCol w:w="552"/>
        <w:gridCol w:w="500"/>
        <w:gridCol w:w="873"/>
        <w:gridCol w:w="1081"/>
        <w:gridCol w:w="345"/>
        <w:gridCol w:w="1008"/>
        <w:gridCol w:w="300"/>
        <w:gridCol w:w="222"/>
        <w:gridCol w:w="1317"/>
        <w:gridCol w:w="1467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魏衍模</w:t>
            </w:r>
          </w:p>
        </w:tc>
        <w:tc>
          <w:tcPr>
            <w:tcW w:w="752" w:type="dxa"/>
            <w:tcBorders>
              <w:top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男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95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出生年月/年龄</w:t>
            </w:r>
          </w:p>
        </w:tc>
        <w:tc>
          <w:tcPr>
            <w:tcW w:w="165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1980.03/43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学历</w:t>
            </w:r>
          </w:p>
        </w:tc>
        <w:tc>
          <w:tcPr>
            <w:tcW w:w="146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69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拟调入单位</w:t>
            </w:r>
          </w:p>
        </w:tc>
        <w:tc>
          <w:tcPr>
            <w:tcW w:w="4253" w:type="dxa"/>
            <w:gridSpan w:val="7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中交一公局第一工程有限公司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隶属于一公局集团有限公司</w:t>
            </w:r>
          </w:p>
        </w:tc>
        <w:tc>
          <w:tcPr>
            <w:tcW w:w="100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职务</w:t>
            </w:r>
          </w:p>
        </w:tc>
        <w:tc>
          <w:tcPr>
            <w:tcW w:w="33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副总经理</w:t>
            </w:r>
          </w:p>
        </w:tc>
        <w:tc>
          <w:tcPr>
            <w:tcW w:w="24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69" w:type="dxa"/>
            <w:gridSpan w:val="2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53" w:type="dxa"/>
            <w:gridSpan w:val="7"/>
            <w:vMerge w:val="continue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职称</w:t>
            </w:r>
          </w:p>
        </w:tc>
        <w:tc>
          <w:tcPr>
            <w:tcW w:w="33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高级工程师</w:t>
            </w:r>
          </w:p>
        </w:tc>
        <w:tc>
          <w:tcPr>
            <w:tcW w:w="240" w:type="dxa"/>
            <w:tcBorders>
              <w:top w:val="nil"/>
              <w:left w:val="single" w:color="auto" w:sz="8" w:space="0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523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拟调出单位</w:t>
            </w:r>
          </w:p>
        </w:tc>
        <w:tc>
          <w:tcPr>
            <w:tcW w:w="7113" w:type="dxa"/>
            <w:gridSpan w:val="9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600" w:lineRule="exac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中交一公局第一工程有限公司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523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何年毕业于何校</w:t>
            </w:r>
          </w:p>
        </w:tc>
        <w:tc>
          <w:tcPr>
            <w:tcW w:w="7113" w:type="dxa"/>
            <w:gridSpan w:val="9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2007年7月内蒙古大学（大专）</w:t>
            </w:r>
          </w:p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2010年7月长安大学（本科）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523" w:type="dxa"/>
            <w:gridSpan w:val="5"/>
            <w:tcBorders>
              <w:lef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从事本专业时间</w:t>
            </w:r>
          </w:p>
        </w:tc>
        <w:tc>
          <w:tcPr>
            <w:tcW w:w="137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16年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2956" w:type="dxa"/>
            <w:gridSpan w:val="5"/>
          </w:tcPr>
          <w:p>
            <w:pPr>
              <w:spacing w:line="600" w:lineRule="exac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在现岗位实际工作时间</w:t>
            </w:r>
          </w:p>
        </w:tc>
        <w:tc>
          <w:tcPr>
            <w:tcW w:w="2784" w:type="dxa"/>
            <w:gridSpan w:val="2"/>
            <w:tcBorders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16年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restart"/>
            <w:tcBorders>
              <w:left w:val="single" w:color="auto" w:sz="8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简    历  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含    学    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历   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2745" w:type="dxa"/>
            <w:gridSpan w:val="4"/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起止时间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在何地、何部门、任何职务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2004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-09-01至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7-07-01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内蒙古大学公路与桥梁专业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学习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2008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至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2010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长安大学道路桥梁与渡河工程专业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学习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2007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至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2010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青兰23标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技术员</w:t>
            </w:r>
          </w:p>
        </w:tc>
        <w:tc>
          <w:tcPr>
            <w:tcW w:w="24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至20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武罐14标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项目副经理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14-02-01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至20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张承12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标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项目副书记兼项目副经理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15-03-21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至20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合芜市政项目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项目书记兼项目总工程师</w:t>
            </w:r>
          </w:p>
        </w:tc>
        <w:tc>
          <w:tcPr>
            <w:tcW w:w="24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15-12-18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至20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20-02-02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吐小2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标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项目经理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20-02-02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至20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哈密山北2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标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项目经理</w:t>
            </w:r>
          </w:p>
        </w:tc>
        <w:tc>
          <w:tcPr>
            <w:tcW w:w="24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20-08-10--至今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S519项目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项目经理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2021.11.18--至今</w:t>
            </w: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hint="default" w:ascii="宋体" w:hAnsi="宋体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中交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一公局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第一工程有限公司副总经理</w:t>
            </w:r>
          </w:p>
        </w:tc>
        <w:tc>
          <w:tcPr>
            <w:tcW w:w="24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11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</w:tbl>
    <w:p>
      <w:pPr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公示期：</w:t>
      </w:r>
      <w:r>
        <w:rPr>
          <w:rFonts w:hint="eastAsia" w:ascii="黑体" w:hAnsi="黑体" w:eastAsia="黑体" w:cs="Times New Roman"/>
          <w:lang w:val="en-US" w:eastAsia="zh-CN"/>
        </w:rPr>
        <w:t>2023</w:t>
      </w:r>
      <w:r>
        <w:rPr>
          <w:rFonts w:hint="eastAsia" w:ascii="黑体" w:hAnsi="黑体" w:eastAsia="黑体" w:cs="Times New Roman"/>
        </w:rPr>
        <w:t>年</w:t>
      </w:r>
      <w:r>
        <w:rPr>
          <w:rFonts w:hint="eastAsia" w:ascii="黑体" w:hAnsi="黑体" w:eastAsia="黑体" w:cs="Times New Roman"/>
          <w:lang w:val="en-US" w:eastAsia="zh-CN"/>
        </w:rPr>
        <w:t>10</w:t>
      </w:r>
      <w:r>
        <w:rPr>
          <w:rFonts w:hint="eastAsia" w:ascii="黑体" w:hAnsi="黑体" w:eastAsia="黑体" w:cs="Times New Roman"/>
        </w:rPr>
        <w:t>月</w:t>
      </w:r>
      <w:r>
        <w:rPr>
          <w:rFonts w:hint="eastAsia" w:ascii="黑体" w:hAnsi="黑体" w:eastAsia="黑体" w:cs="Times New Roman"/>
          <w:lang w:val="en-US" w:eastAsia="zh-CN"/>
        </w:rPr>
        <w:t>16</w:t>
      </w:r>
      <w:r>
        <w:rPr>
          <w:rFonts w:hint="eastAsia" w:ascii="黑体" w:hAnsi="黑体" w:eastAsia="黑体" w:cs="Times New Roman"/>
        </w:rPr>
        <w:t>日 至</w:t>
      </w:r>
      <w:r>
        <w:rPr>
          <w:rFonts w:hint="eastAsia" w:ascii="黑体" w:hAnsi="黑体" w:eastAsia="黑体" w:cs="Times New Roman"/>
          <w:lang w:val="en-US" w:eastAsia="zh-CN"/>
        </w:rPr>
        <w:t>2023</w:t>
      </w:r>
      <w:r>
        <w:rPr>
          <w:rFonts w:hint="eastAsia" w:ascii="黑体" w:hAnsi="黑体" w:eastAsia="黑体" w:cs="Times New Roman"/>
        </w:rPr>
        <w:t>年</w:t>
      </w:r>
      <w:r>
        <w:rPr>
          <w:rFonts w:hint="eastAsia" w:ascii="黑体" w:hAnsi="黑体" w:eastAsia="黑体" w:cs="Times New Roman"/>
          <w:lang w:val="en-US" w:eastAsia="zh-CN"/>
        </w:rPr>
        <w:t>10</w:t>
      </w:r>
      <w:r>
        <w:rPr>
          <w:rFonts w:hint="eastAsia" w:ascii="黑体" w:hAnsi="黑体" w:eastAsia="黑体" w:cs="Times New Roman"/>
        </w:rPr>
        <w:t>月</w:t>
      </w:r>
      <w:r>
        <w:rPr>
          <w:rFonts w:hint="eastAsia" w:ascii="黑体" w:hAnsi="黑体" w:eastAsia="黑体" w:cs="Times New Roman"/>
          <w:lang w:val="en-US" w:eastAsia="zh-CN"/>
        </w:rPr>
        <w:t>20</w:t>
      </w:r>
      <w:r>
        <w:rPr>
          <w:rFonts w:hint="eastAsia" w:ascii="黑体" w:hAnsi="黑体" w:eastAsia="黑体" w:cs="Times New Roman"/>
        </w:rPr>
        <w:t>日</w:t>
      </w:r>
    </w:p>
    <w:p>
      <w:r>
        <w:rPr>
          <w:rFonts w:hint="eastAsia" w:ascii="黑体" w:hAnsi="黑体" w:eastAsia="黑体" w:cs="Times New Roman"/>
        </w:rPr>
        <w:t>意见反馈联系人：</w:t>
      </w:r>
      <w:r>
        <w:rPr>
          <w:rFonts w:hint="eastAsia" w:ascii="黑体" w:hAnsi="黑体" w:eastAsia="黑体" w:cs="Times New Roman"/>
          <w:lang w:val="en-US" w:eastAsia="zh-CN"/>
        </w:rPr>
        <w:t>王珺琇</w:t>
      </w:r>
      <w:r>
        <w:rPr>
          <w:rFonts w:hint="eastAsia" w:ascii="黑体" w:hAnsi="黑体" w:eastAsia="黑体" w:cs="Times New Roman"/>
        </w:rPr>
        <w:t xml:space="preserve">    联系电话：</w:t>
      </w:r>
      <w:r>
        <w:rPr>
          <w:rFonts w:hint="eastAsia" w:ascii="黑体" w:hAnsi="黑体" w:eastAsia="黑体" w:cs="Times New Roman"/>
          <w:lang w:val="en-US" w:eastAsia="zh-CN"/>
        </w:rPr>
        <w:t>010-65168364</w:t>
      </w:r>
      <w:r>
        <w:rPr>
          <w:rFonts w:hint="eastAsia" w:ascii="黑体" w:hAnsi="黑体" w:eastAsia="黑体" w:cs="Times New Roman"/>
        </w:rPr>
        <w:t xml:space="preserve">  电子邮件</w:t>
      </w:r>
      <w:r>
        <w:rPr>
          <w:rFonts w:hint="eastAsia" w:ascii="黑体" w:hAnsi="黑体" w:eastAsia="黑体" w:cs="Times New Roman"/>
          <w:lang w:eastAsia="zh-CN"/>
        </w:rPr>
        <w:t>：</w:t>
      </w:r>
      <w:r>
        <w:rPr>
          <w:rFonts w:hint="eastAsia" w:ascii="黑体" w:hAnsi="黑体" w:eastAsia="黑体" w:cs="Times New Roman"/>
          <w:lang w:val="en-US" w:eastAsia="zh-CN"/>
        </w:rPr>
        <w:t>349536462@qq.com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jJiMWFkOWE2NDlmMjIwYjk5NjlhNWZlNGFmZTgifQ=="/>
  </w:docVars>
  <w:rsids>
    <w:rsidRoot w:val="00000000"/>
    <w:rsid w:val="2C5C501A"/>
    <w:rsid w:val="3C544278"/>
    <w:rsid w:val="4BEE42D6"/>
    <w:rsid w:val="5354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2023-03-31T02:10:00Z</dcterms:created>
  <dc:creator>Administrator</dc:creator>
  <cp:lastModifiedBy>琇</cp:lastModifiedBy>
  <dcterms:modified xsi:type="dcterms:W3CDTF">2023-10-16T08:08:17Z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1EC06D88A2644CE794391E571215F5FC_13</vt:lpwstr>
  </property>
</Properties>
</file>